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F2" w:rsidRPr="00687E7F" w:rsidRDefault="009E1FF2" w:rsidP="009E1FF2">
      <w:pPr>
        <w:pStyle w:val="a6"/>
        <w:spacing w:line="440" w:lineRule="exact"/>
        <w:ind w:firstLine="545"/>
        <w:jc w:val="center"/>
        <w:rPr>
          <w:rFonts w:ascii="华文中宋" w:eastAsia="华文中宋" w:hAnsi="华文中宋" w:cs="Tahoma"/>
          <w:b/>
          <w:color w:val="333333"/>
          <w:szCs w:val="28"/>
        </w:rPr>
      </w:pPr>
      <w:r w:rsidRPr="00A707BD">
        <w:rPr>
          <w:rFonts w:ascii="华文中宋" w:eastAsia="华文中宋" w:hAnsi="华文中宋" w:hint="eastAsia"/>
          <w:b/>
          <w:color w:val="000000" w:themeColor="text1"/>
          <w:szCs w:val="28"/>
        </w:rPr>
        <w:t>《行政协议司法解释》理解适用暨法治政府能力建设高端研修班</w:t>
      </w:r>
    </w:p>
    <w:p w:rsidR="009E1FF2" w:rsidRPr="00CA0BF4" w:rsidRDefault="009E1FF2" w:rsidP="009E1FF2">
      <w:pPr>
        <w:pStyle w:val="a6"/>
        <w:spacing w:line="440" w:lineRule="exact"/>
        <w:ind w:firstLine="545"/>
        <w:jc w:val="center"/>
        <w:rPr>
          <w:rFonts w:ascii="华文中宋" w:eastAsia="华文中宋" w:hAnsi="华文中宋" w:cs="Tahoma"/>
          <w:b/>
          <w:color w:val="333333"/>
          <w:szCs w:val="28"/>
        </w:rPr>
      </w:pPr>
      <w:r w:rsidRPr="00CA0BF4">
        <w:rPr>
          <w:rFonts w:ascii="华文中宋" w:eastAsia="华文中宋" w:hAnsi="华文中宋" w:cs="Tahoma" w:hint="eastAsia"/>
          <w:b/>
          <w:color w:val="333333"/>
          <w:szCs w:val="28"/>
        </w:rPr>
        <w:t>报名回执表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1884"/>
        <w:gridCol w:w="1276"/>
        <w:gridCol w:w="1622"/>
        <w:gridCol w:w="1294"/>
        <w:gridCol w:w="2073"/>
      </w:tblGrid>
      <w:tr w:rsidR="009E1FF2" w:rsidRPr="00CA0BF4" w:rsidTr="000829C1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9E1FF2" w:rsidRPr="007B6B74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1884" w:type="dxa"/>
            <w:tcBorders>
              <w:top w:val="outset" w:sz="12" w:space="0" w:color="auto"/>
            </w:tcBorders>
          </w:tcPr>
          <w:p w:rsidR="009E1FF2" w:rsidRPr="007B6B74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6" w:type="dxa"/>
            <w:tcBorders>
              <w:top w:val="outset" w:sz="12" w:space="0" w:color="auto"/>
            </w:tcBorders>
          </w:tcPr>
          <w:p w:rsidR="009E1FF2" w:rsidRPr="007B6B74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出生年月</w:t>
            </w:r>
          </w:p>
        </w:tc>
        <w:tc>
          <w:tcPr>
            <w:tcW w:w="1622" w:type="dxa"/>
            <w:tcBorders>
              <w:top w:val="outset" w:sz="12" w:space="0" w:color="auto"/>
            </w:tcBorders>
          </w:tcPr>
          <w:p w:rsidR="009E1FF2" w:rsidRPr="007B6B74" w:rsidRDefault="009E1FF2" w:rsidP="000829C1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9E1FF2" w:rsidRPr="007B6B74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9E1FF2" w:rsidRPr="00CA0BF4" w:rsidRDefault="009E1FF2" w:rsidP="000829C1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9E1FF2" w:rsidRPr="00CA0BF4" w:rsidTr="000829C1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9E1FF2" w:rsidRPr="007B6B74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1884" w:type="dxa"/>
            <w:vAlign w:val="center"/>
          </w:tcPr>
          <w:p w:rsidR="009E1FF2" w:rsidRPr="007B6B74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6" w:type="dxa"/>
          </w:tcPr>
          <w:p w:rsidR="009E1FF2" w:rsidRPr="007B6B74" w:rsidRDefault="009E1FF2" w:rsidP="000829C1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性    别</w:t>
            </w:r>
          </w:p>
        </w:tc>
        <w:tc>
          <w:tcPr>
            <w:tcW w:w="1622" w:type="dxa"/>
            <w:tcBorders>
              <w:right w:val="outset" w:sz="12" w:space="0" w:color="auto"/>
            </w:tcBorders>
          </w:tcPr>
          <w:p w:rsidR="009E1FF2" w:rsidRPr="007B6B74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9E1FF2" w:rsidRPr="007B6B74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9E1FF2" w:rsidRPr="00CA0BF4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9E1FF2" w:rsidRPr="00CA0BF4" w:rsidTr="000829C1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9E1FF2" w:rsidRPr="007B6B74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3"/>
          </w:tcPr>
          <w:p w:rsidR="009E1FF2" w:rsidRPr="007B6B74" w:rsidRDefault="009E1FF2" w:rsidP="000829C1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94" w:type="dxa"/>
          </w:tcPr>
          <w:p w:rsidR="009E1FF2" w:rsidRPr="007B6B74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9E1FF2" w:rsidRPr="00CA0BF4" w:rsidRDefault="009E1FF2" w:rsidP="000829C1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9E1FF2" w:rsidRPr="00CA0BF4" w:rsidTr="000829C1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9E1FF2" w:rsidRPr="007B6B74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3"/>
          </w:tcPr>
          <w:p w:rsidR="009E1FF2" w:rsidRPr="007B6B74" w:rsidRDefault="009E1FF2" w:rsidP="000829C1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94" w:type="dxa"/>
          </w:tcPr>
          <w:p w:rsidR="009E1FF2" w:rsidRPr="007B6B74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9E1FF2" w:rsidRPr="00CA0BF4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9E1FF2" w:rsidTr="000829C1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9E1FF2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1884" w:type="dxa"/>
          </w:tcPr>
          <w:p w:rsidR="009E1FF2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9E1FF2" w:rsidRDefault="009E1FF2" w:rsidP="000829C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989" w:type="dxa"/>
            <w:gridSpan w:val="3"/>
            <w:tcBorders>
              <w:right w:val="outset" w:sz="12" w:space="0" w:color="auto"/>
            </w:tcBorders>
          </w:tcPr>
          <w:p w:rsidR="009E1FF2" w:rsidRDefault="009E1FF2" w:rsidP="000829C1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9E1FF2" w:rsidTr="000829C1">
        <w:trPr>
          <w:trHeight w:val="6081"/>
          <w:jc w:val="center"/>
        </w:trPr>
        <w:tc>
          <w:tcPr>
            <w:tcW w:w="9794" w:type="dxa"/>
            <w:gridSpan w:val="6"/>
            <w:tcBorders>
              <w:left w:val="outset" w:sz="12" w:space="0" w:color="auto"/>
              <w:right w:val="outset" w:sz="12" w:space="0" w:color="auto"/>
            </w:tcBorders>
          </w:tcPr>
          <w:p w:rsidR="009E1FF2" w:rsidRDefault="009E1FF2" w:rsidP="000829C1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9E1FF2" w:rsidRDefault="009E1FF2" w:rsidP="000829C1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9E1FF2" w:rsidRPr="00C844A8" w:rsidRDefault="009E1FF2" w:rsidP="000829C1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hyperlink r:id="rId6" w:history="1">
              <w:r w:rsidRPr="00E92D75">
                <w:rPr>
                  <w:rStyle w:val="a5"/>
                  <w:rFonts w:hint="eastAsia"/>
                  <w:sz w:val="28"/>
                  <w:szCs w:val="28"/>
                </w:rPr>
                <w:t>2128506508@qq.com</w:t>
              </w:r>
            </w:hyperlink>
          </w:p>
          <w:p w:rsidR="009E1FF2" w:rsidRPr="00C844A8" w:rsidRDefault="009E1FF2" w:rsidP="000829C1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3．在收到律师学院报名确认函后三日内，将培训费全款汇至中国人民大学，请务必注明：律师学院培训费+</w:t>
            </w:r>
            <w:r>
              <w:rPr>
                <w:rFonts w:ascii="华文中宋" w:eastAsia="华文中宋" w:hAnsi="华文中宋"/>
                <w:sz w:val="24"/>
              </w:rPr>
              <w:t>姓名</w:t>
            </w:r>
            <w:r>
              <w:rPr>
                <w:rFonts w:ascii="华文中宋" w:eastAsia="华文中宋" w:hAnsi="华文中宋" w:hint="eastAsia"/>
                <w:sz w:val="24"/>
              </w:rPr>
              <w:t>，</w:t>
            </w:r>
            <w:r w:rsidRPr="00C412C4">
              <w:rPr>
                <w:rFonts w:ascii="华文中宋" w:eastAsia="华文中宋" w:hAnsi="华文中宋" w:hint="eastAsia"/>
                <w:sz w:val="24"/>
              </w:rPr>
              <w:t>汇款后将汇款底单发送至报名邮箱。</w:t>
            </w:r>
          </w:p>
          <w:p w:rsidR="009E1FF2" w:rsidRPr="00C844A8" w:rsidRDefault="009E1FF2" w:rsidP="000829C1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4．培训费不包括食宿费用，学员食宿费用自理。因校内资源有限，食宿无统一安排。学校周边住宿信息详见确认函中生活指南，请提前自行预定。 </w:t>
            </w:r>
          </w:p>
          <w:p w:rsidR="009E1FF2" w:rsidRDefault="009E1FF2" w:rsidP="000829C1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校内宾馆：汇贤大厦 010-62516038。如预定成功，请在入住时出示报名确认函，住宿费用可享受优惠。学校东门燕山大酒店也可以享受优惠价格，预订房间请和王经理联系，电话13716884920，告知是人民大学律师学院即可。</w:t>
            </w:r>
          </w:p>
          <w:p w:rsidR="009E1FF2" w:rsidRPr="00C412C4" w:rsidRDefault="009E1FF2" w:rsidP="000829C1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</w:t>
            </w:r>
            <w:r w:rsidRPr="00C412C4">
              <w:rPr>
                <w:rFonts w:ascii="华文中宋" w:eastAsia="华文中宋" w:hAnsi="华文中宋" w:hint="eastAsia"/>
                <w:sz w:val="24"/>
              </w:rPr>
              <w:t>课程联系人：</w:t>
            </w:r>
            <w:r>
              <w:rPr>
                <w:rFonts w:ascii="华文中宋" w:eastAsia="华文中宋" w:hAnsi="华文中宋" w:hint="eastAsia"/>
                <w:sz w:val="24"/>
              </w:rPr>
              <w:t>刘老师</w:t>
            </w:r>
          </w:p>
          <w:p w:rsidR="009E1FF2" w:rsidRDefault="009E1FF2" w:rsidP="000829C1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C412C4">
              <w:rPr>
                <w:rFonts w:ascii="华文中宋" w:eastAsia="华文中宋" w:hAnsi="华文中宋" w:hint="eastAsia"/>
                <w:sz w:val="24"/>
              </w:rPr>
              <w:t>联系电话：</w:t>
            </w:r>
            <w:r>
              <w:rPr>
                <w:rFonts w:ascii="华文中宋" w:eastAsia="华文中宋" w:hAnsi="华文中宋"/>
                <w:sz w:val="24"/>
              </w:rPr>
              <w:t>18610862408</w:t>
            </w:r>
          </w:p>
          <w:p w:rsidR="009E1FF2" w:rsidRPr="00C412C4" w:rsidRDefault="009E1FF2" w:rsidP="000829C1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C412C4">
              <w:rPr>
                <w:rFonts w:ascii="华文中宋" w:eastAsia="华文中宋" w:hAnsi="华文中宋" w:hint="eastAsia"/>
                <w:sz w:val="24"/>
              </w:rPr>
              <w:t>报名邮箱：</w:t>
            </w:r>
            <w:hyperlink r:id="rId7" w:history="1">
              <w:r w:rsidRPr="00E92D75">
                <w:rPr>
                  <w:rStyle w:val="a5"/>
                  <w:rFonts w:hint="eastAsia"/>
                  <w:sz w:val="28"/>
                  <w:szCs w:val="28"/>
                </w:rPr>
                <w:t>2128506508@qq.com</w:t>
              </w:r>
            </w:hyperlink>
          </w:p>
          <w:p w:rsidR="009E1FF2" w:rsidRPr="00C412C4" w:rsidRDefault="009E1FF2" w:rsidP="000829C1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C412C4">
              <w:rPr>
                <w:rFonts w:ascii="华文中宋" w:eastAsia="华文中宋" w:hAnsi="华文中宋" w:hint="eastAsia"/>
                <w:sz w:val="24"/>
              </w:rPr>
              <w:t>学院联系人：</w:t>
            </w:r>
          </w:p>
          <w:p w:rsidR="009E1FF2" w:rsidRPr="00C412C4" w:rsidRDefault="009E1FF2" w:rsidP="000829C1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C412C4">
              <w:rPr>
                <w:rFonts w:ascii="华文中宋" w:eastAsia="华文中宋" w:hAnsi="华文中宋" w:hint="eastAsia"/>
                <w:sz w:val="24"/>
              </w:rPr>
              <w:t xml:space="preserve">刘老师  62515711 </w:t>
            </w:r>
          </w:p>
          <w:p w:rsidR="009E1FF2" w:rsidRDefault="009E1FF2" w:rsidP="000829C1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明德法学楼618室</w:t>
            </w:r>
          </w:p>
          <w:p w:rsidR="009E1FF2" w:rsidRPr="00C844A8" w:rsidRDefault="009E1FF2" w:rsidP="000829C1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 w:rsidRPr="00C844A8">
                <w:rPr>
                  <w:rFonts w:ascii="华文中宋" w:eastAsia="华文中宋" w:hAnsi="华文中宋" w:hint="eastAsia"/>
                  <w:sz w:val="24"/>
                </w:rPr>
                <w:t>http://lawyer.ruc.edu.cn</w:t>
              </w:r>
            </w:hyperlink>
          </w:p>
          <w:p w:rsidR="009E1FF2" w:rsidRDefault="009E1FF2" w:rsidP="000829C1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9E1FF2" w:rsidRPr="00E236D7" w:rsidRDefault="009E1FF2" w:rsidP="009E1FF2">
      <w:pPr>
        <w:spacing w:line="400" w:lineRule="exact"/>
        <w:rPr>
          <w:rFonts w:ascii="华文中宋" w:eastAsia="华文中宋" w:hAnsi="华文中宋"/>
          <w:color w:val="000000" w:themeColor="text1"/>
          <w:sz w:val="28"/>
          <w:szCs w:val="28"/>
        </w:rPr>
      </w:pPr>
    </w:p>
    <w:p w:rsidR="00D37348" w:rsidRPr="009E1FF2" w:rsidRDefault="00D37348"/>
    <w:sectPr w:rsidR="00D37348" w:rsidRPr="009E1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348" w:rsidRDefault="00D37348" w:rsidP="009E1FF2">
      <w:r>
        <w:separator/>
      </w:r>
    </w:p>
  </w:endnote>
  <w:endnote w:type="continuationSeparator" w:id="1">
    <w:p w:rsidR="00D37348" w:rsidRDefault="00D37348" w:rsidP="009E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348" w:rsidRDefault="00D37348" w:rsidP="009E1FF2">
      <w:r>
        <w:separator/>
      </w:r>
    </w:p>
  </w:footnote>
  <w:footnote w:type="continuationSeparator" w:id="1">
    <w:p w:rsidR="00D37348" w:rsidRDefault="00D37348" w:rsidP="009E1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FF2"/>
    <w:rsid w:val="009E1FF2"/>
    <w:rsid w:val="00D3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F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F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FF2"/>
    <w:rPr>
      <w:sz w:val="18"/>
      <w:szCs w:val="18"/>
    </w:rPr>
  </w:style>
  <w:style w:type="character" w:styleId="a5">
    <w:name w:val="Hyperlink"/>
    <w:rsid w:val="009E1FF2"/>
    <w:rPr>
      <w:color w:val="0000FF"/>
      <w:u w:val="single"/>
    </w:rPr>
  </w:style>
  <w:style w:type="paragraph" w:styleId="a6">
    <w:name w:val="Body Text Indent"/>
    <w:basedOn w:val="a"/>
    <w:link w:val="Char1"/>
    <w:qFormat/>
    <w:rsid w:val="009E1FF2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1">
    <w:name w:val="正文文本缩进 Char"/>
    <w:basedOn w:val="a0"/>
    <w:link w:val="a6"/>
    <w:qFormat/>
    <w:rsid w:val="009E1FF2"/>
    <w:rPr>
      <w:rFonts w:ascii="仿宋_GB2312" w:eastAsia="仿宋_GB2312" w:hAnsi="宋体" w:cs="Times New Roman"/>
      <w:spacing w:val="-4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2020-01-16T03:36:00Z</dcterms:created>
  <dcterms:modified xsi:type="dcterms:W3CDTF">2020-01-16T03:36:00Z</dcterms:modified>
</cp:coreProperties>
</file>