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B1" w:rsidRDefault="007F13B1" w:rsidP="007F13B1">
      <w:pPr>
        <w:pStyle w:val="a3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 w:rsidRPr="005300A5">
        <w:rPr>
          <w:rFonts w:ascii="华文中宋" w:eastAsia="华文中宋" w:hAnsi="华文中宋" w:cs="Tahoma" w:hint="eastAsia"/>
          <w:b/>
          <w:color w:val="333333"/>
          <w:sz w:val="30"/>
        </w:rPr>
        <w:t>公司法律实务高端研修班</w:t>
      </w:r>
    </w:p>
    <w:p w:rsidR="007F13B1" w:rsidRDefault="007F13B1" w:rsidP="007F13B1">
      <w:pPr>
        <w:pStyle w:val="a3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7F13B1" w:rsidTr="00312E06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F13B1" w:rsidTr="00312E0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F13B1" w:rsidTr="00312E0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 </w:t>
            </w: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F13B1" w:rsidTr="00312E0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F13B1" w:rsidTr="00312E0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F13B1" w:rsidTr="00312E06">
        <w:trPr>
          <w:trHeight w:val="6352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 w:rsidRPr="007F13B1">
              <w:rPr>
                <w:rFonts w:ascii="华文中宋" w:eastAsia="华文中宋" w:hAnsi="华文中宋"/>
                <w:sz w:val="24"/>
              </w:rPr>
              <w:t xml:space="preserve"> </w:t>
            </w:r>
            <w:hyperlink r:id="rId4" w:history="1">
              <w:r w:rsidRPr="007F13B1">
                <w:rPr>
                  <w:rStyle w:val="a4"/>
                  <w:rFonts w:ascii="华文中宋" w:eastAsia="华文中宋" w:hAnsi="华文中宋" w:hint="eastAsia"/>
                  <w:sz w:val="24"/>
                </w:rPr>
                <w:t>2128506508@qq.com</w:t>
              </w:r>
            </w:hyperlink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3．在收到律师学院确认函后三日内，将学费全款汇至中国人民大学，请务必注明：律师学院学费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4．培训费不包括食宿费用，因校内资源有限，食宿无统一安排。学校周边住宿信息详见生活指南，请提前自行预定。 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   校内宾馆：汇</w:t>
            </w:r>
            <w:proofErr w:type="gramStart"/>
            <w:r w:rsidRPr="007F13B1"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 w:rsidRPr="007F13B1">
              <w:rPr>
                <w:rFonts w:ascii="华文中宋" w:eastAsia="华文中宋" w:hAnsi="华文中宋" w:hint="eastAsia"/>
                <w:sz w:val="24"/>
              </w:rPr>
              <w:t xml:space="preserve">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7F13B1" w:rsidRPr="007F13B1" w:rsidRDefault="007F13B1" w:rsidP="00312E06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010—</w:t>
            </w:r>
            <w:r w:rsidRPr="001C4BE8">
              <w:rPr>
                <w:rFonts w:ascii="华文中宋" w:eastAsia="华文中宋" w:hAnsi="华文中宋"/>
                <w:sz w:val="24"/>
              </w:rPr>
              <w:t>60760220</w:t>
            </w:r>
            <w:r>
              <w:rPr>
                <w:rFonts w:ascii="华文中宋" w:eastAsia="华文中宋" w:hAnsi="华文中宋" w:hint="eastAsia"/>
                <w:sz w:val="24"/>
              </w:rPr>
              <w:t>，010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—62515711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   报名邮箱：</w:t>
            </w:r>
            <w:hyperlink r:id="rId5" w:history="1">
              <w:r w:rsidRPr="007F13B1">
                <w:rPr>
                  <w:rStyle w:val="a4"/>
                  <w:rFonts w:ascii="华文中宋" w:eastAsia="华文中宋" w:hAnsi="华文中宋" w:hint="eastAsia"/>
                  <w:sz w:val="24"/>
                </w:rPr>
                <w:t>2128506508@qq.com</w:t>
              </w:r>
            </w:hyperlink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 w:rsidRPr="007F13B1"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 w:rsidRPr="007F13B1"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6" w:history="1">
              <w:r w:rsidRPr="007F13B1">
                <w:rPr>
                  <w:rStyle w:val="a4"/>
                  <w:rFonts w:ascii="华文中宋" w:eastAsia="华文中宋" w:hAnsi="华文中宋" w:hint="eastAsia"/>
                  <w:sz w:val="24"/>
                </w:rPr>
                <w:t>http://lawyer.ruc.edu.cn</w:t>
              </w:r>
            </w:hyperlink>
          </w:p>
          <w:p w:rsid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>6．多人</w:t>
            </w:r>
            <w:proofErr w:type="gramStart"/>
            <w:r w:rsidRPr="007F13B1"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 w:rsidRPr="007F13B1"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7F13B1" w:rsidRPr="005300A5" w:rsidRDefault="007F13B1" w:rsidP="007F13B1">
      <w:pPr>
        <w:pStyle w:val="a3"/>
        <w:spacing w:line="500" w:lineRule="exact"/>
        <w:ind w:firstLineChars="0" w:firstLine="0"/>
        <w:rPr>
          <w:rFonts w:ascii="华文中宋" w:eastAsia="华文中宋" w:hAnsi="华文中宋"/>
        </w:rPr>
      </w:pPr>
    </w:p>
    <w:p w:rsidR="00783039" w:rsidRPr="007F13B1" w:rsidRDefault="00783039"/>
    <w:sectPr w:rsidR="00783039" w:rsidRPr="007F13B1" w:rsidSect="003006BF">
      <w:footerReference w:type="even" r:id="rId7"/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D0" w:rsidRDefault="007F13B1" w:rsidP="00DD7F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35D0" w:rsidRDefault="007F13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D0" w:rsidRPr="00F55889" w:rsidRDefault="007F13B1" w:rsidP="00DD7F48">
    <w:pPr>
      <w:pStyle w:val="a5"/>
      <w:framePr w:wrap="around" w:vAnchor="text" w:hAnchor="margin" w:xAlign="center" w:y="1"/>
      <w:rPr>
        <w:rStyle w:val="a6"/>
        <w:rFonts w:hint="eastAsia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Pr="00F55889">
      <w:rPr>
        <w:rStyle w:val="a6"/>
        <w:sz w:val="24"/>
        <w:szCs w:val="24"/>
      </w:rPr>
      <w:fldChar w:fldCharType="begin"/>
    </w:r>
    <w:r w:rsidRPr="00F55889">
      <w:rPr>
        <w:rStyle w:val="a6"/>
        <w:sz w:val="24"/>
        <w:szCs w:val="24"/>
      </w:rPr>
      <w:instrText xml:space="preserve">PAGE  </w:instrText>
    </w:r>
    <w:r w:rsidRPr="00F55889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1</w:t>
    </w:r>
    <w:r w:rsidRPr="00F55889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0E35D0" w:rsidRDefault="007F13B1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3B1"/>
    <w:rsid w:val="00370738"/>
    <w:rsid w:val="0051437F"/>
    <w:rsid w:val="006A4AD3"/>
    <w:rsid w:val="00783039"/>
    <w:rsid w:val="007F13B1"/>
    <w:rsid w:val="009D7EDF"/>
    <w:rsid w:val="00C70511"/>
    <w:rsid w:val="00C8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F13B1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">
    <w:name w:val="正文文本缩进 Char"/>
    <w:basedOn w:val="a0"/>
    <w:link w:val="a3"/>
    <w:rsid w:val="007F13B1"/>
    <w:rPr>
      <w:rFonts w:ascii="仿宋_GB2312" w:eastAsia="仿宋_GB2312" w:hAnsi="宋体" w:cs="Times New Roman"/>
      <w:spacing w:val="-4"/>
      <w:sz w:val="28"/>
      <w:szCs w:val="30"/>
    </w:rPr>
  </w:style>
  <w:style w:type="character" w:styleId="a4">
    <w:name w:val="Hyperlink"/>
    <w:qFormat/>
    <w:rsid w:val="007F13B1"/>
    <w:rPr>
      <w:color w:val="0000FF"/>
      <w:u w:val="single"/>
    </w:rPr>
  </w:style>
  <w:style w:type="paragraph" w:styleId="a5">
    <w:name w:val="footer"/>
    <w:basedOn w:val="a"/>
    <w:link w:val="Char0"/>
    <w:rsid w:val="007F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13B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7F1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yer.ruc.edu.cn" TargetMode="External"/><Relationship Id="rId5" Type="http://schemas.openxmlformats.org/officeDocument/2006/relationships/hyperlink" Target="mailto:2128506508@qq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2128506508@qq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lawyerschool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yhp</cp:lastModifiedBy>
  <cp:revision>1</cp:revision>
  <dcterms:created xsi:type="dcterms:W3CDTF">2016-12-18T03:14:00Z</dcterms:created>
  <dcterms:modified xsi:type="dcterms:W3CDTF">2016-12-18T03:15:00Z</dcterms:modified>
</cp:coreProperties>
</file>